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92D1" w14:textId="1F7F3685" w:rsidR="002E39E4" w:rsidRPr="00CE31BA" w:rsidRDefault="00633577">
      <w:pPr>
        <w:spacing w:afterLines="150" w:after="540" w:line="440" w:lineRule="exact"/>
        <w:jc w:val="center"/>
        <w:rPr>
          <w:rFonts w:ascii="微軟正黑體" w:eastAsia="微軟正黑體" w:hAnsi="微軟正黑體"/>
          <w:b/>
          <w:bCs/>
          <w:sz w:val="36"/>
          <w:szCs w:val="36"/>
        </w:rPr>
      </w:pPr>
      <w:bookmarkStart w:id="0" w:name="_GoBack"/>
      <w:bookmarkEnd w:id="0"/>
      <w:r>
        <w:rPr>
          <w:rFonts w:ascii="微軟正黑體" w:eastAsia="微軟正黑體" w:hAnsi="微軟正黑體" w:hint="eastAsia"/>
          <w:b/>
          <w:bCs/>
          <w:kern w:val="0"/>
          <w:sz w:val="36"/>
          <w:szCs w:val="36"/>
        </w:rPr>
        <w:t>屏東縣111年學生籃球聯盟週末對抗賽</w:t>
      </w:r>
      <w:r w:rsidRPr="00CE31BA">
        <w:rPr>
          <w:rFonts w:ascii="微軟正黑體" w:eastAsia="微軟正黑體" w:hAnsi="微軟正黑體" w:hint="eastAsia"/>
          <w:b/>
          <w:bCs/>
          <w:sz w:val="36"/>
          <w:szCs w:val="36"/>
        </w:rPr>
        <w:t>（國小組）</w:t>
      </w:r>
    </w:p>
    <w:p w14:paraId="5554153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活動宗旨：</w:t>
      </w:r>
    </w:p>
    <w:p w14:paraId="15BFEA02"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bCs/>
          <w:szCs w:val="24"/>
        </w:rPr>
        <w:t>推廣</w:t>
      </w:r>
      <w:r w:rsidRPr="00CE31BA">
        <w:rPr>
          <w:rFonts w:ascii="微軟正黑體" w:eastAsia="微軟正黑體" w:hAnsi="微軟正黑體" w:cs="標楷體" w:hint="eastAsia"/>
          <w:szCs w:val="24"/>
        </w:rPr>
        <w:t>本縣各基層</w:t>
      </w:r>
      <w:r w:rsidRPr="00CE31BA">
        <w:rPr>
          <w:rFonts w:ascii="微軟正黑體" w:eastAsia="微軟正黑體" w:hAnsi="微軟正黑體" w:cs="標楷體" w:hint="eastAsia"/>
          <w:bCs/>
          <w:szCs w:val="24"/>
        </w:rPr>
        <w:t>籃球運動區域聯盟對抗週末聯賽</w:t>
      </w:r>
      <w:r w:rsidRPr="00CE31BA">
        <w:rPr>
          <w:rFonts w:ascii="微軟正黑體" w:eastAsia="微軟正黑體" w:hAnsi="微軟正黑體" w:cs="標楷體" w:hint="eastAsia"/>
          <w:szCs w:val="24"/>
        </w:rPr>
        <w:t>培訓選手比賽經驗</w:t>
      </w:r>
    </w:p>
    <w:p w14:paraId="3771E8BA"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增進本縣籃球運動區域性運動交流</w:t>
      </w:r>
    </w:p>
    <w:p w14:paraId="27F9EE14"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厚植本縣各地籃球基層實力</w:t>
      </w:r>
      <w:r w:rsidRPr="00CE31BA">
        <w:rPr>
          <w:rFonts w:ascii="微軟正黑體" w:eastAsia="微軟正黑體" w:hAnsi="微軟正黑體" w:hint="eastAsia"/>
        </w:rPr>
        <w:t>。</w:t>
      </w:r>
    </w:p>
    <w:p w14:paraId="3A2F4C2F" w14:textId="6E5B5D76"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指導單位：屏東縣政府</w:t>
      </w:r>
    </w:p>
    <w:p w14:paraId="438A758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主辦單位：屏東縣政府教育處</w:t>
      </w:r>
    </w:p>
    <w:p w14:paraId="31CB765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承辦單位：屏東縣體育會籃球委員會</w:t>
      </w:r>
    </w:p>
    <w:p w14:paraId="6587A738"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協辦單位：麟洛國中、至正國中、橋德國小。</w:t>
      </w:r>
    </w:p>
    <w:p w14:paraId="2026F15A"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比賽日期：111年</w:t>
      </w:r>
      <w:r w:rsidRPr="00CE31BA">
        <w:rPr>
          <w:rFonts w:ascii="微軟正黑體" w:eastAsia="微軟正黑體" w:hAnsi="微軟正黑體"/>
        </w:rPr>
        <w:t>8</w:t>
      </w:r>
      <w:r w:rsidRPr="00CE31BA">
        <w:rPr>
          <w:rFonts w:ascii="微軟正黑體" w:eastAsia="微軟正黑體" w:hAnsi="微軟正黑體" w:hint="eastAsia"/>
        </w:rPr>
        <w:t>月起週末至111年1</w:t>
      </w:r>
      <w:r w:rsidRPr="00CE31BA">
        <w:rPr>
          <w:rFonts w:ascii="微軟正黑體" w:eastAsia="微軟正黑體" w:hAnsi="微軟正黑體"/>
        </w:rPr>
        <w:t>2</w:t>
      </w:r>
      <w:r w:rsidRPr="00CE31BA">
        <w:rPr>
          <w:rFonts w:ascii="微軟正黑體" w:eastAsia="微軟正黑體" w:hAnsi="微軟正黑體" w:hint="eastAsia"/>
        </w:rPr>
        <w:t>月，原則上固定每週六、日舉辦（排除考試週、連假週，並視參與隊伍數調整期程）。</w:t>
      </w:r>
    </w:p>
    <w:p w14:paraId="1105D3A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比賽地點：麟洛國中、至正國中、橋德國小。</w:t>
      </w:r>
    </w:p>
    <w:p w14:paraId="27956BDC"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比賽組別：1.國小男子組、2國小女子組。</w:t>
      </w:r>
    </w:p>
    <w:p w14:paraId="2A57A79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w:t>
      </w:r>
    </w:p>
    <w:p w14:paraId="7FC64A4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預賽：</w:t>
      </w:r>
    </w:p>
    <w:p w14:paraId="751CD651"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男子組：採單循環賽制，各隊對戰</w:t>
      </w:r>
      <w:r w:rsidRPr="00CE31BA">
        <w:rPr>
          <w:rFonts w:ascii="微軟正黑體" w:eastAsia="微軟正黑體" w:hAnsi="微軟正黑體"/>
        </w:rPr>
        <w:t>1</w:t>
      </w:r>
      <w:r w:rsidRPr="00CE31BA">
        <w:rPr>
          <w:rFonts w:ascii="微軟正黑體" w:eastAsia="微軟正黑體" w:hAnsi="微軟正黑體" w:hint="eastAsia"/>
        </w:rPr>
        <w:t>次，採積分制，積分高者取得高種子序位，依序遞減。</w:t>
      </w:r>
    </w:p>
    <w:p w14:paraId="6E56CEBE"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女子組：採單循環賽制，各隊對戰</w:t>
      </w:r>
      <w:r w:rsidRPr="00CE31BA">
        <w:rPr>
          <w:rFonts w:ascii="微軟正黑體" w:eastAsia="微軟正黑體" w:hAnsi="微軟正黑體"/>
        </w:rPr>
        <w:t>1~</w:t>
      </w:r>
      <w:r w:rsidRPr="00CE31BA">
        <w:rPr>
          <w:rFonts w:ascii="微軟正黑體" w:eastAsia="微軟正黑體" w:hAnsi="微軟正黑體" w:hint="eastAsia"/>
        </w:rPr>
        <w:t>2次（視隊伍數多寡），採積分制，積分高者取得高種子序位，依序遞減。</w:t>
      </w:r>
    </w:p>
    <w:p w14:paraId="13464FD4"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複決賽：依種子順序排列對戰，高種子對低種子（例如：1</w:t>
      </w:r>
      <w:r w:rsidRPr="00CE31BA">
        <w:rPr>
          <w:rFonts w:ascii="微軟正黑體" w:eastAsia="微軟正黑體" w:hAnsi="微軟正黑體"/>
        </w:rPr>
        <w:t xml:space="preserve"> VS 8</w:t>
      </w:r>
      <w:r w:rsidRPr="00CE31BA">
        <w:rPr>
          <w:rFonts w:ascii="微軟正黑體" w:eastAsia="微軟正黑體" w:hAnsi="微軟正黑體" w:hint="eastAsia"/>
        </w:rPr>
        <w:t>、2</w:t>
      </w:r>
      <w:r w:rsidRPr="00CE31BA">
        <w:rPr>
          <w:rFonts w:ascii="微軟正黑體" w:eastAsia="微軟正黑體" w:hAnsi="微軟正黑體"/>
        </w:rPr>
        <w:t xml:space="preserve"> VS </w:t>
      </w:r>
      <w:r w:rsidRPr="00CE31BA">
        <w:rPr>
          <w:rFonts w:ascii="微軟正黑體" w:eastAsia="微軟正黑體" w:hAnsi="微軟正黑體" w:hint="eastAsia"/>
        </w:rPr>
        <w:t>7、3</w:t>
      </w:r>
      <w:r w:rsidRPr="00CE31BA">
        <w:rPr>
          <w:rFonts w:ascii="微軟正黑體" w:eastAsia="微軟正黑體" w:hAnsi="微軟正黑體"/>
        </w:rPr>
        <w:t xml:space="preserve"> VS 6…</w:t>
      </w:r>
      <w:r w:rsidRPr="00CE31BA">
        <w:rPr>
          <w:rFonts w:ascii="微軟正黑體" w:eastAsia="微軟正黑體" w:hAnsi="微軟正黑體" w:hint="eastAsia"/>
        </w:rPr>
        <w:t>），依照對戰樹狀圖勝者晉級，敗者落入敗部賽。</w:t>
      </w:r>
    </w:p>
    <w:p w14:paraId="0B7134C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2E39E4" w:rsidRPr="00CE31BA" w14:paraId="4AB6BD99" w14:textId="77777777">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C26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E9033F"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2E5E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預計邀請</w:t>
            </w:r>
            <w:r w:rsidRPr="00CE31BA">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E0D452"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單循環</w:t>
            </w:r>
            <w:r w:rsidRPr="00CE31BA">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3E290E"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B9BAB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F3C63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敘獎</w:t>
            </w:r>
          </w:p>
        </w:tc>
      </w:tr>
      <w:tr w:rsidR="002E39E4" w:rsidRPr="00CE31BA" w14:paraId="1660E693" w14:textId="77777777">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946C3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C08B826"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558D63C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8</w:t>
            </w:r>
          </w:p>
        </w:tc>
        <w:tc>
          <w:tcPr>
            <w:tcW w:w="1275" w:type="dxa"/>
            <w:tcBorders>
              <w:top w:val="nil"/>
              <w:left w:val="nil"/>
              <w:bottom w:val="single" w:sz="4" w:space="0" w:color="auto"/>
              <w:right w:val="single" w:sz="4" w:space="0" w:color="auto"/>
            </w:tcBorders>
            <w:shd w:val="clear" w:color="auto" w:fill="auto"/>
            <w:noWrap/>
            <w:vAlign w:val="center"/>
            <w:hideMark/>
          </w:tcPr>
          <w:p w14:paraId="2C3A425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2106E3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5B60B63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283BBA2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取4</w:t>
            </w:r>
          </w:p>
        </w:tc>
      </w:tr>
      <w:tr w:rsidR="002E39E4" w:rsidRPr="00CE31BA" w14:paraId="370D45AE" w14:textId="77777777">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7A53AC"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5E89EC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582072C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6FE08D31"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4957A87"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458A4BE8"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23</w:t>
            </w:r>
          </w:p>
        </w:tc>
        <w:tc>
          <w:tcPr>
            <w:tcW w:w="1418" w:type="dxa"/>
            <w:tcBorders>
              <w:top w:val="nil"/>
              <w:left w:val="nil"/>
              <w:bottom w:val="single" w:sz="4" w:space="0" w:color="auto"/>
              <w:right w:val="single" w:sz="4" w:space="0" w:color="auto"/>
            </w:tcBorders>
            <w:shd w:val="clear" w:color="auto" w:fill="auto"/>
            <w:noWrap/>
            <w:vAlign w:val="center"/>
            <w:hideMark/>
          </w:tcPr>
          <w:p w14:paraId="658EEC5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取</w:t>
            </w:r>
            <w:r w:rsidRPr="00CE31BA">
              <w:rPr>
                <w:rFonts w:ascii="微軟正黑體" w:eastAsia="微軟正黑體" w:hAnsi="微軟正黑體" w:cs="新細明體"/>
                <w:color w:val="000000"/>
                <w:kern w:val="0"/>
                <w:szCs w:val="24"/>
              </w:rPr>
              <w:t>4</w:t>
            </w:r>
          </w:p>
        </w:tc>
      </w:tr>
    </w:tbl>
    <w:p w14:paraId="13370505"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比賽組別及參加資格：</w:t>
      </w:r>
    </w:p>
    <w:p w14:paraId="40C85E5E"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本縣籃球校隊</w:t>
      </w:r>
      <w:r w:rsidRPr="00CE31BA">
        <w:rPr>
          <w:rFonts w:ascii="微軟正黑體" w:eastAsia="微軟正黑體" w:hAnsi="微軟正黑體"/>
        </w:rPr>
        <w:t>選手</w:t>
      </w:r>
      <w:r w:rsidRPr="00CE31BA">
        <w:rPr>
          <w:rFonts w:ascii="微軟正黑體" w:eastAsia="微軟正黑體" w:hAnsi="微軟正黑體" w:hint="eastAsia"/>
        </w:rPr>
        <w:t>。</w:t>
      </w:r>
    </w:p>
    <w:p w14:paraId="61D915E9"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w:t>
      </w:r>
      <w:r w:rsidRPr="00CE31BA">
        <w:rPr>
          <w:rFonts w:ascii="微軟正黑體" w:eastAsia="微軟正黑體" w:hAnsi="微軟正黑體"/>
        </w:rPr>
        <w:t>在學</w:t>
      </w:r>
      <w:r w:rsidRPr="00CE31BA">
        <w:rPr>
          <w:rFonts w:ascii="微軟正黑體" w:hAnsi="微軟正黑體"/>
        </w:rPr>
        <w:t>國小</w:t>
      </w:r>
      <w:r w:rsidRPr="00CE31BA">
        <w:rPr>
          <w:rFonts w:ascii="微軟正黑體" w:eastAsia="微軟正黑體" w:hAnsi="微軟正黑體"/>
        </w:rPr>
        <w:t>籃球</w:t>
      </w:r>
      <w:r w:rsidRPr="00CE31BA">
        <w:rPr>
          <w:rFonts w:ascii="微軟正黑體" w:eastAsia="微軟正黑體" w:hAnsi="微軟正黑體" w:hint="eastAsia"/>
        </w:rPr>
        <w:t>社團選手</w:t>
      </w:r>
      <w:r w:rsidRPr="00CE31BA">
        <w:rPr>
          <w:rFonts w:ascii="微軟正黑體" w:eastAsia="微軟正黑體" w:hAnsi="微軟正黑體"/>
        </w:rPr>
        <w:t>。</w:t>
      </w:r>
    </w:p>
    <w:p w14:paraId="602A7CB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報名手續：</w:t>
      </w:r>
    </w:p>
    <w:p w14:paraId="58FF2FA0"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lastRenderedPageBreak/>
        <w:t>報名日期自即日起至</w:t>
      </w:r>
      <w:r w:rsidRPr="00CE31BA">
        <w:rPr>
          <w:rFonts w:ascii="微軟正黑體" w:eastAsia="微軟正黑體" w:hAnsi="微軟正黑體"/>
        </w:rPr>
        <w:t>1</w:t>
      </w:r>
      <w:r w:rsidRPr="00CE31BA">
        <w:rPr>
          <w:rFonts w:ascii="微軟正黑體" w:eastAsia="微軟正黑體" w:hAnsi="微軟正黑體" w:hint="eastAsia"/>
        </w:rPr>
        <w:t>11年7月</w:t>
      </w:r>
      <w:r w:rsidRPr="00CE31BA">
        <w:rPr>
          <w:rFonts w:ascii="微軟正黑體" w:eastAsia="微軟正黑體" w:hAnsi="微軟正黑體"/>
        </w:rPr>
        <w:t>22</w:t>
      </w:r>
      <w:r w:rsidRPr="00CE31BA">
        <w:rPr>
          <w:rFonts w:ascii="微軟正黑體" w:eastAsia="微軟正黑體" w:hAnsi="微軟正黑體" w:hint="eastAsia"/>
        </w:rPr>
        <w:t>日（五）下午17時止。</w:t>
      </w:r>
    </w:p>
    <w:p w14:paraId="50D30157"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報名電話：，</w:t>
      </w:r>
      <w:r w:rsidRPr="00CE31BA">
        <w:rPr>
          <w:rFonts w:ascii="微軟正黑體" w:eastAsia="微軟正黑體" w:hAnsi="微軟正黑體" w:hint="eastAsia"/>
        </w:rPr>
        <w:t>以賽代訓國小組組長–古天津（</w:t>
      </w:r>
      <w:r w:rsidRPr="00CE31BA">
        <w:rPr>
          <w:rFonts w:ascii="微軟正黑體" w:eastAsia="微軟正黑體" w:hAnsi="微軟正黑體"/>
        </w:rPr>
        <w:t>Line-ID：</w:t>
      </w:r>
      <w:r w:rsidRPr="00CE31BA">
        <w:rPr>
          <w:rFonts w:eastAsia="微軟正黑體" w:hAnsi="微軟正黑體"/>
        </w:rPr>
        <w:t>t0917881517</w:t>
      </w:r>
      <w:r w:rsidRPr="00CE31BA">
        <w:rPr>
          <w:rFonts w:ascii="微軟正黑體" w:eastAsia="微軟正黑體" w:hAnsi="微軟正黑體" w:hint="eastAsia"/>
        </w:rPr>
        <w:t>。</w:t>
      </w:r>
    </w:p>
    <w:p w14:paraId="49E735E1"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報名手續：以Line傳送電子檔報名</w:t>
      </w:r>
      <w:r w:rsidRPr="00CE31BA">
        <w:rPr>
          <w:rFonts w:ascii="微軟正黑體" w:eastAsia="微軟正黑體" w:hAnsi="微軟正黑體" w:hint="eastAsia"/>
        </w:rPr>
        <w:t>（</w:t>
      </w:r>
      <w:r w:rsidRPr="00CE31BA">
        <w:rPr>
          <w:rFonts w:ascii="微軟正黑體" w:eastAsia="微軟正黑體" w:hAnsi="微軟正黑體"/>
        </w:rPr>
        <w:t>Line-ID：</w:t>
      </w:r>
      <w:r w:rsidRPr="00CE31BA">
        <w:rPr>
          <w:rFonts w:eastAsia="微軟正黑體" w:hAnsi="微軟正黑體"/>
        </w:rPr>
        <w:t>t0917881517</w:t>
      </w:r>
      <w:r w:rsidRPr="00CE31BA">
        <w:rPr>
          <w:rFonts w:hAnsi="微軟正黑體"/>
        </w:rPr>
        <w:t>、古天津</w:t>
      </w:r>
      <w:r w:rsidRPr="00CE31BA">
        <w:rPr>
          <w:rFonts w:ascii="微軟正黑體" w:eastAsia="微軟正黑體" w:hAnsi="微軟正黑體"/>
        </w:rPr>
        <w:t>，上傳後請來電確認，報名隊伍以大會公告為準。</w:t>
      </w:r>
    </w:p>
    <w:p w14:paraId="460AD952"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報名人數：可報名20人，每次比賽登錄1</w:t>
      </w:r>
      <w:r w:rsidRPr="00CE31BA">
        <w:rPr>
          <w:rFonts w:eastAsia="微軟正黑體" w:hAnsi="微軟正黑體"/>
        </w:rPr>
        <w:t>4</w:t>
      </w:r>
      <w:r w:rsidRPr="00CE31BA">
        <w:rPr>
          <w:rFonts w:ascii="微軟正黑體" w:eastAsia="微軟正黑體" w:hAnsi="微軟正黑體"/>
        </w:rPr>
        <w:t>人。並於新學年新生報到後，統一給予新增更換球員名單的時間。</w:t>
      </w:r>
    </w:p>
    <w:p w14:paraId="293FFDC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比賽制度：視報名隊數多寡，隊序依報名時間順序排列，原則上以循環賽制為主。</w:t>
      </w:r>
    </w:p>
    <w:p w14:paraId="16F8613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比賽規則：</w:t>
      </w:r>
    </w:p>
    <w:p w14:paraId="51B72ABD"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比賽規則：國小組採用中華民國籃球協會最新審頒國際籃球規則。未盡事宜，則以審判委員會議之決議為最終判決。</w:t>
      </w:r>
    </w:p>
    <w:p w14:paraId="7AEF7CBB"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比賽規定</w:t>
      </w:r>
      <w:r w:rsidRPr="00CE31BA">
        <w:rPr>
          <w:rFonts w:ascii="微軟正黑體" w:eastAsia="微軟正黑體" w:hAnsi="微軟正黑體"/>
        </w:rPr>
        <w:t xml:space="preserve">: </w:t>
      </w:r>
      <w:r w:rsidRPr="00CE31BA">
        <w:rPr>
          <w:rFonts w:ascii="微軟正黑體" w:eastAsia="微軟正黑體" w:hAnsi="微軟正黑體" w:hint="eastAsia"/>
        </w:rPr>
        <w:t>各隊於比賽前</w:t>
      </w:r>
      <w:r w:rsidRPr="00CE31BA">
        <w:rPr>
          <w:rFonts w:ascii="微軟正黑體" w:eastAsia="微軟正黑體" w:hAnsi="微軟正黑體"/>
        </w:rPr>
        <w:t>30</w:t>
      </w:r>
      <w:r w:rsidRPr="00CE31BA">
        <w:rPr>
          <w:rFonts w:ascii="微軟正黑體" w:eastAsia="微軟正黑體" w:hAnsi="微軟正黑體" w:hint="eastAsia"/>
        </w:rPr>
        <w:t>分鐘必須併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50911D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 xml:space="preserve">比賽時間均為 </w:t>
      </w:r>
      <w:r w:rsidRPr="00CE31BA">
        <w:rPr>
          <w:rFonts w:ascii="微軟正黑體" w:eastAsia="微軟正黑體" w:hAnsi="微軟正黑體"/>
        </w:rPr>
        <w:t xml:space="preserve">4 </w:t>
      </w:r>
      <w:r w:rsidRPr="00CE31BA">
        <w:rPr>
          <w:rFonts w:ascii="微軟正黑體" w:eastAsia="微軟正黑體" w:hAnsi="微軟正黑體" w:hint="eastAsia"/>
        </w:rPr>
        <w:t>節，每節</w:t>
      </w:r>
      <w:r w:rsidRPr="00CE31BA">
        <w:rPr>
          <w:rFonts w:eastAsia="微軟正黑體" w:hAnsi="微軟正黑體"/>
        </w:rPr>
        <w:t>8</w:t>
      </w:r>
      <w:r w:rsidRPr="00CE31BA">
        <w:rPr>
          <w:rFonts w:ascii="微軟正黑體" w:eastAsia="微軟正黑體" w:hAnsi="微軟正黑體" w:hint="eastAsia"/>
        </w:rPr>
        <w:t>分鐘，</w:t>
      </w:r>
      <w:r w:rsidRPr="00CE31BA">
        <w:rPr>
          <w:rFonts w:ascii="微軟正黑體" w:eastAsia="微軟正黑體" w:hAnsi="微軟正黑體"/>
        </w:rPr>
        <w:t>(</w:t>
      </w:r>
      <w:r w:rsidRPr="00CE31BA">
        <w:rPr>
          <w:rFonts w:ascii="微軟正黑體" w:eastAsia="微軟正黑體" w:hAnsi="微軟正黑體" w:hint="eastAsia"/>
        </w:rPr>
        <w:t xml:space="preserve">罰球、請求暫停、重大事故、第 </w:t>
      </w:r>
      <w:r w:rsidRPr="00CE31BA">
        <w:rPr>
          <w:rFonts w:ascii="微軟正黑體" w:eastAsia="微軟正黑體" w:hAnsi="微軟正黑體"/>
        </w:rPr>
        <w:t xml:space="preserve">1~3 </w:t>
      </w:r>
      <w:r w:rsidRPr="00CE31BA">
        <w:rPr>
          <w:rFonts w:ascii="微軟正黑體" w:eastAsia="微軟正黑體" w:hAnsi="微軟正黑體" w:hint="eastAsia"/>
        </w:rPr>
        <w:t xml:space="preserve">節最後 </w:t>
      </w:r>
      <w:r w:rsidRPr="00CE31BA">
        <w:rPr>
          <w:rFonts w:eastAsia="微軟正黑體" w:hAnsi="微軟正黑體"/>
        </w:rPr>
        <w:t>30</w:t>
      </w:r>
      <w:r w:rsidRPr="00CE31BA">
        <w:rPr>
          <w:rFonts w:hAnsi="微軟正黑體"/>
        </w:rPr>
        <w:t>秒</w:t>
      </w:r>
      <w:r w:rsidRPr="00CE31BA">
        <w:rPr>
          <w:rFonts w:ascii="微軟正黑體" w:eastAsia="微軟正黑體" w:hAnsi="微軟正黑體" w:hint="eastAsia"/>
        </w:rPr>
        <w:t>，第四節及延長賽最後兩分鐘等狀況下，依規定停錶</w:t>
      </w:r>
      <w:r w:rsidRPr="00CE31BA">
        <w:rPr>
          <w:rFonts w:ascii="微軟正黑體" w:eastAsia="微軟正黑體" w:hAnsi="微軟正黑體"/>
        </w:rPr>
        <w:t xml:space="preserve">) </w:t>
      </w:r>
      <w:r w:rsidRPr="00CE31BA">
        <w:rPr>
          <w:rFonts w:ascii="微軟正黑體" w:eastAsia="微軟正黑體" w:hAnsi="微軟正黑體" w:hint="eastAsia"/>
        </w:rPr>
        <w:t>，延長加賽時間</w:t>
      </w:r>
      <w:r w:rsidRPr="00CE31BA">
        <w:rPr>
          <w:rFonts w:ascii="微軟正黑體" w:eastAsia="微軟正黑體" w:hAnsi="微軟正黑體"/>
        </w:rPr>
        <w:t xml:space="preserve"> </w:t>
      </w:r>
      <w:r w:rsidRPr="00CE31BA">
        <w:rPr>
          <w:rFonts w:eastAsia="微軟正黑體" w:hAnsi="微軟正黑體"/>
        </w:rPr>
        <w:t>3</w:t>
      </w:r>
      <w:r w:rsidRPr="00CE31BA">
        <w:rPr>
          <w:rFonts w:ascii="微軟正黑體" w:eastAsia="微軟正黑體" w:hAnsi="微軟正黑體" w:hint="eastAsia"/>
        </w:rPr>
        <w:t>分鐘。</w:t>
      </w:r>
    </w:p>
    <w:p w14:paraId="6A2966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凡中途棄權退出比賽者，依棄賽論，該場積分為零，不予列入名次，其已賽結果均不予計算。</w:t>
      </w:r>
    </w:p>
    <w:p w14:paraId="5151EAA0"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開賽逾時</w:t>
      </w:r>
      <w:r w:rsidRPr="00CE31BA">
        <w:rPr>
          <w:rFonts w:ascii="微軟正黑體" w:eastAsia="微軟正黑體" w:hAnsi="微軟正黑體"/>
        </w:rPr>
        <w:t>5</w:t>
      </w:r>
      <w:r w:rsidRPr="00CE31BA">
        <w:rPr>
          <w:rFonts w:ascii="微軟正黑體" w:eastAsia="微軟正黑體" w:hAnsi="微軟正黑體" w:hint="eastAsia"/>
        </w:rPr>
        <w:t>分鐘或裁判宣告計時後，未到場或未達出賽人數要求，即以棄權或沒收比賽辦理，並取消本賽事之參賽資格。</w:t>
      </w:r>
    </w:p>
    <w:p w14:paraId="4EA2DD4E"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若發生球員</w:t>
      </w:r>
      <w:r w:rsidRPr="00CE31BA">
        <w:rPr>
          <w:rFonts w:ascii="微軟正黑體" w:eastAsia="微軟正黑體" w:hAnsi="微軟正黑體" w:hint="eastAsia"/>
          <w:lang w:val="ja-JP"/>
        </w:rPr>
        <w:t>冒名頂替</w:t>
      </w:r>
      <w:r w:rsidRPr="00CE31BA">
        <w:rPr>
          <w:rFonts w:ascii="微軟正黑體" w:eastAsia="微軟正黑體" w:hAnsi="微軟正黑體" w:hint="eastAsia"/>
        </w:rPr>
        <w:t>出賽時，即宣判被沒收比賽，該隊</w:t>
      </w:r>
      <w:r w:rsidRPr="00CE31BA">
        <w:rPr>
          <w:rFonts w:ascii="微軟正黑體" w:eastAsia="微軟正黑體" w:hAnsi="微軟正黑體" w:hint="eastAsia"/>
          <w:lang w:val="zh-CN"/>
        </w:rPr>
        <w:t>即取消</w:t>
      </w:r>
      <w:r w:rsidRPr="00CE31BA">
        <w:rPr>
          <w:rFonts w:ascii="微軟正黑體" w:eastAsia="微軟正黑體" w:hAnsi="微軟正黑體" w:hint="eastAsia"/>
        </w:rPr>
        <w:t>本賽事之參賽資格。</w:t>
      </w:r>
    </w:p>
    <w:p w14:paraId="5910E9BA"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球隊如有已註冊而未經登錄之球員出賽時，一經發現即登錄該隊教練技術犯規一次，並取消該球員該場繼續比賽之權利。</w:t>
      </w:r>
      <w:r w:rsidRPr="00CE31BA">
        <w:rPr>
          <w:rFonts w:ascii="微軟正黑體" w:eastAsia="微軟正黑體" w:hAnsi="微軟正黑體"/>
        </w:rPr>
        <w:t xml:space="preserve"> </w:t>
      </w:r>
    </w:p>
    <w:p w14:paraId="78E37017" w14:textId="77777777" w:rsidR="002E39E4" w:rsidRPr="00CE31BA" w:rsidRDefault="00633577">
      <w:pPr>
        <w:pStyle w:val="a8"/>
        <w:numPr>
          <w:ilvl w:val="0"/>
          <w:numId w:val="14"/>
        </w:numPr>
        <w:spacing w:line="440" w:lineRule="exact"/>
        <w:ind w:leftChars="0" w:left="1276" w:hanging="567"/>
        <w:rPr>
          <w:rFonts w:ascii="微軟正黑體" w:eastAsia="微軟正黑體" w:hAnsi="微軟正黑體"/>
        </w:rPr>
      </w:pPr>
      <w:r w:rsidRPr="00CE31BA">
        <w:rPr>
          <w:rFonts w:ascii="微軟正黑體" w:eastAsia="微軟正黑體" w:hAnsi="微軟正黑體" w:hint="eastAsia"/>
        </w:rPr>
        <w:t>申訴：</w:t>
      </w:r>
    </w:p>
    <w:p w14:paraId="4850154C"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有關爭議申訴案件，應依據總則、技術手冊、中華籃球協會最新審頒規則辦理；若規則無明文規定者，得先以口頭出申訴，並於</w:t>
      </w:r>
      <w:r w:rsidRPr="00CE31BA">
        <w:rPr>
          <w:rFonts w:ascii="微軟正黑體" w:eastAsia="微軟正黑體" w:hAnsi="微軟正黑體" w:hint="eastAsia"/>
        </w:rPr>
        <w:lastRenderedPageBreak/>
        <w:t xml:space="preserve">比賽結束後 </w:t>
      </w:r>
      <w:r w:rsidRPr="00CE31BA">
        <w:rPr>
          <w:rFonts w:ascii="微軟正黑體" w:eastAsia="微軟正黑體" w:hAnsi="微軟正黑體"/>
        </w:rPr>
        <w:t xml:space="preserve">30 </w:t>
      </w:r>
      <w:r w:rsidRPr="00CE31BA">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34DD0A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1B4ACB3F"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 xml:space="preserve">任何申訴均應繳交保證金新臺幣 </w:t>
      </w:r>
      <w:r w:rsidRPr="00CE31BA">
        <w:rPr>
          <w:rFonts w:ascii="微軟正黑體" w:eastAsia="微軟正黑體" w:hAnsi="微軟正黑體"/>
        </w:rPr>
        <w:t xml:space="preserve">3,000 </w:t>
      </w:r>
      <w:r w:rsidRPr="00CE31BA">
        <w:rPr>
          <w:rFonts w:ascii="微軟正黑體" w:eastAsia="微軟正黑體" w:hAnsi="微軟正黑體" w:hint="eastAsia"/>
        </w:rPr>
        <w:t xml:space="preserve">元，如經裁定其申訴理由未成立時，得沒收其保證金。 </w:t>
      </w:r>
    </w:p>
    <w:p w14:paraId="1F64004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各項比賽進行中，各單位隊職員、教練及運動員，僅可於停錶時間，以禮貌方式向裁判溝通與詢問，比賽過程不得當場質問、咆哮裁判與工作人員等不當行為，以維賽場倫理紀律，並為學生之表率。</w:t>
      </w:r>
    </w:p>
    <w:p w14:paraId="5A6BC689"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其他規範：</w:t>
      </w:r>
    </w:p>
    <w:p w14:paraId="73AC63B0"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承辦單位保有靈活調度比賽場地之權利，參賽球隊不得異議。</w:t>
      </w:r>
    </w:p>
    <w:p w14:paraId="377942AF"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貴重物品請各球隊自行看管，承辦單位不負保管之責。</w:t>
      </w:r>
    </w:p>
    <w:p w14:paraId="42001535"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參賽選手安全宣達：參賽選手在賽事當天應視個人身體狀況自行決定是否參賽，並應遵守競賽規程、遵從裁判指示與排球規則，各隊率隊人員應隨時注意。</w:t>
      </w:r>
    </w:p>
    <w:p w14:paraId="183A5F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賽事如遇有颱風或是其他不可抗力之天災，為考量選手安全，相關應變權宜措施由主辦單位決定。</w:t>
      </w:r>
    </w:p>
    <w:p w14:paraId="12775B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標楷體" w:hint="eastAsia"/>
          <w:szCs w:val="24"/>
        </w:rPr>
        <w:t>因應重大傳染性肺炎疾病防疫措施：</w:t>
      </w:r>
    </w:p>
    <w:p w14:paraId="0806E3C3"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依國內外疫情現況進行相關風險評估，必要時得邀集主辦單位及屏東縣衛生局等共同討論。</w:t>
      </w:r>
    </w:p>
    <w:p w14:paraId="0B5C669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事先掌握參加者確診病例接觸史，進入比賽空間前進行症狀評估及體溫 量測，額溫37.5℃或耳溫38℃以上不得進場。</w:t>
      </w:r>
    </w:p>
    <w:p w14:paraId="72D9666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加強宣導參加人員，做好個人防護措施，佩戴口罩(非比賽人員必須佩戴口罩)並保持社交距離(室外至少一公尺，室內至少一點五公尺) 例如:落實咳嗽禮節及手部衛生。</w:t>
      </w:r>
    </w:p>
    <w:p w14:paraId="193A87AA"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u w:val="single"/>
        </w:rPr>
        <w:t>因應校園防疫指引規定，配合各場館進行防疫規範。</w:t>
      </w:r>
    </w:p>
    <w:p w14:paraId="75733D2D"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lastRenderedPageBreak/>
        <w:t>疑似嚴重特殊傳染性肺炎個案後送醫院為衛福部屏東醫院，比賽現場醫療支援為鄰近衛生所，後送流程依規定辦理。</w:t>
      </w:r>
    </w:p>
    <w:p w14:paraId="60FEDEE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各校若有呼吸道症狀師生，應在家休養，不得參加本次賽事。</w:t>
      </w:r>
    </w:p>
    <w:p w14:paraId="2CBB4CC5"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每日賽前先行完成比賽空間及相關用具(如麥克風、桌椅</w:t>
      </w:r>
      <w:r w:rsidRPr="00CE31BA">
        <w:rPr>
          <w:rFonts w:ascii="微軟正黑體" w:eastAsia="微軟正黑體" w:hAnsi="微軟正黑體" w:cs="Times New Roman"/>
          <w:szCs w:val="24"/>
        </w:rPr>
        <w:t>……</w:t>
      </w:r>
      <w:r w:rsidRPr="00CE31BA">
        <w:rPr>
          <w:rFonts w:ascii="微軟正黑體" w:eastAsia="微軟正黑體" w:hAnsi="微軟正黑體" w:cs="Times New Roman" w:hint="eastAsia"/>
          <w:szCs w:val="24"/>
        </w:rPr>
        <w:t>等之清消作業。</w:t>
      </w:r>
    </w:p>
    <w:p w14:paraId="287CE22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視辦理參與人數及時間，備足洗手用品、擦手紙</w:t>
      </w:r>
      <w:r w:rsidRPr="00CE31BA">
        <w:rPr>
          <w:rFonts w:ascii="微軟正黑體" w:eastAsia="微軟正黑體" w:hAnsi="微軟正黑體" w:cs="Times New Roman"/>
          <w:szCs w:val="24"/>
        </w:rPr>
        <w:t>……</w:t>
      </w:r>
      <w:r w:rsidRPr="00CE31BA">
        <w:rPr>
          <w:rFonts w:ascii="微軟正黑體" w:eastAsia="微軟正黑體" w:hAnsi="微軟正黑體" w:cs="Times New Roman" w:hint="eastAsia"/>
          <w:szCs w:val="24"/>
        </w:rPr>
        <w:t>等個人清潔及防護用品。</w:t>
      </w:r>
    </w:p>
    <w:p w14:paraId="59FCE209"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所有人</w:t>
      </w:r>
      <w:r w:rsidRPr="00CE31BA">
        <w:rPr>
          <w:rFonts w:ascii="微軟正黑體" w:eastAsia="微軟正黑體" w:hAnsi="微軟正黑體" w:cs="Times New Roman"/>
          <w:szCs w:val="24"/>
        </w:rPr>
        <w:t>進入場館</w:t>
      </w:r>
      <w:r w:rsidRPr="00CE31BA">
        <w:rPr>
          <w:rFonts w:ascii="微軟正黑體" w:eastAsia="微軟正黑體" w:hAnsi="微軟正黑體" w:cs="Times New Roman" w:hint="eastAsia"/>
          <w:szCs w:val="24"/>
        </w:rPr>
        <w:t>均</w:t>
      </w:r>
      <w:r w:rsidRPr="00CE31BA">
        <w:rPr>
          <w:rFonts w:ascii="微軟正黑體" w:eastAsia="微軟正黑體" w:hAnsi="微軟正黑體" w:cs="Times New Roman"/>
          <w:szCs w:val="24"/>
        </w:rPr>
        <w:t>要求佩戴口罩，並以75%酒精進行手部消毒後方可進場。不可以飲食。惟選手當下比賽期間</w:t>
      </w:r>
      <w:r w:rsidRPr="00CE31BA">
        <w:rPr>
          <w:rFonts w:ascii="微軟正黑體" w:eastAsia="微軟正黑體" w:hAnsi="微軟正黑體" w:cs="Times New Roman" w:hint="eastAsia"/>
          <w:szCs w:val="24"/>
        </w:rPr>
        <w:t>及</w:t>
      </w:r>
      <w:r w:rsidRPr="00CE31BA">
        <w:rPr>
          <w:rFonts w:ascii="微軟正黑體" w:eastAsia="微軟正黑體" w:hAnsi="微軟正黑體" w:cs="Times New Roman"/>
          <w:szCs w:val="24"/>
        </w:rPr>
        <w:t>裁判執行賽事期間不</w:t>
      </w:r>
      <w:r w:rsidRPr="00CE31BA">
        <w:rPr>
          <w:rFonts w:ascii="微軟正黑體" w:eastAsia="微軟正黑體" w:hAnsi="微軟正黑體" w:cs="Times New Roman" w:hint="eastAsia"/>
          <w:szCs w:val="24"/>
        </w:rPr>
        <w:t>需</w:t>
      </w:r>
      <w:r w:rsidRPr="00CE31BA">
        <w:rPr>
          <w:rFonts w:ascii="微軟正黑體" w:eastAsia="微軟正黑體" w:hAnsi="微軟正黑體" w:cs="Times New Roman"/>
          <w:szCs w:val="24"/>
        </w:rPr>
        <w:t>佩戴口罩，賽事結束必須立即戴上口罩</w:t>
      </w:r>
      <w:r w:rsidRPr="00CE31BA">
        <w:rPr>
          <w:rFonts w:ascii="微軟正黑體" w:eastAsia="微軟正黑體" w:hAnsi="微軟正黑體" w:cs="Times New Roman" w:hint="eastAsia"/>
          <w:szCs w:val="24"/>
        </w:rPr>
        <w:t>。</w:t>
      </w:r>
    </w:p>
    <w:p w14:paraId="55785460"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工作人員得於比賽活動現場即時衛教或勸導民眾配合避免疾病傳播之行為。</w:t>
      </w:r>
    </w:p>
    <w:p w14:paraId="0449D04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每場球賽開賽前不進行雙方球員或裁判與教練之握手致意行為。</w:t>
      </w:r>
    </w:p>
    <w:p w14:paraId="1EC8E34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每隊率隊教練或老師，至少須已施打疫苗第二劑或比賽前三日已進行快篩，到比賽場地時，請教練老師持有貼紙健保卡或快篩陰性證明。</w:t>
      </w:r>
    </w:p>
    <w:p w14:paraId="1BC300D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各球隊比賽當日賽程完竣，請勿逗留並即刻離開比賽場地學校。</w:t>
      </w:r>
    </w:p>
    <w:p w14:paraId="2303215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本規程如有未盡事宜，得由大會修定公佈之。</w:t>
      </w:r>
    </w:p>
    <w:p w14:paraId="4A2341D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本方案專案小組成員：</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2E39E4" w:rsidRPr="00CE31BA" w14:paraId="434138EB" w14:textId="77777777">
        <w:trPr>
          <w:trHeight w:val="415"/>
          <w:tblHeader/>
        </w:trPr>
        <w:tc>
          <w:tcPr>
            <w:tcW w:w="1774" w:type="dxa"/>
            <w:vAlign w:val="center"/>
          </w:tcPr>
          <w:p w14:paraId="45A21EF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職稱</w:t>
            </w:r>
          </w:p>
        </w:tc>
        <w:tc>
          <w:tcPr>
            <w:tcW w:w="1252" w:type="dxa"/>
            <w:vAlign w:val="center"/>
          </w:tcPr>
          <w:p w14:paraId="778AAA3E"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姓名</w:t>
            </w:r>
          </w:p>
        </w:tc>
        <w:tc>
          <w:tcPr>
            <w:tcW w:w="1949" w:type="dxa"/>
            <w:vAlign w:val="center"/>
          </w:tcPr>
          <w:p w14:paraId="1DB1F56D"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現職</w:t>
            </w:r>
          </w:p>
        </w:tc>
        <w:tc>
          <w:tcPr>
            <w:tcW w:w="3347" w:type="dxa"/>
            <w:vAlign w:val="center"/>
          </w:tcPr>
          <w:p w14:paraId="4F21157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負責工作內容</w:t>
            </w:r>
          </w:p>
        </w:tc>
      </w:tr>
      <w:tr w:rsidR="002E39E4" w:rsidRPr="00CE31BA" w14:paraId="326D8B94" w14:textId="77777777">
        <w:trPr>
          <w:trHeight w:val="415"/>
        </w:trPr>
        <w:tc>
          <w:tcPr>
            <w:tcW w:w="1774" w:type="dxa"/>
            <w:vAlign w:val="center"/>
          </w:tcPr>
          <w:p w14:paraId="38315C2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召集人</w:t>
            </w:r>
          </w:p>
        </w:tc>
        <w:tc>
          <w:tcPr>
            <w:tcW w:w="1252" w:type="dxa"/>
            <w:vAlign w:val="center"/>
          </w:tcPr>
          <w:p w14:paraId="58A9E4CA"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周佳琪</w:t>
            </w:r>
          </w:p>
        </w:tc>
        <w:tc>
          <w:tcPr>
            <w:tcW w:w="1949" w:type="dxa"/>
            <w:vAlign w:val="center"/>
          </w:tcPr>
          <w:p w14:paraId="08BB0D4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主任委員</w:t>
            </w:r>
          </w:p>
        </w:tc>
        <w:tc>
          <w:tcPr>
            <w:tcW w:w="3347" w:type="dxa"/>
          </w:tcPr>
          <w:p w14:paraId="0AF9F66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統籌比賽事宜</w:t>
            </w:r>
          </w:p>
        </w:tc>
      </w:tr>
      <w:tr w:rsidR="002E39E4" w:rsidRPr="00CE31BA" w14:paraId="0923C966" w14:textId="77777777">
        <w:trPr>
          <w:trHeight w:val="415"/>
        </w:trPr>
        <w:tc>
          <w:tcPr>
            <w:tcW w:w="1774" w:type="dxa"/>
            <w:vAlign w:val="center"/>
          </w:tcPr>
          <w:p w14:paraId="2F908A47"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571593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歐陽正德</w:t>
            </w:r>
          </w:p>
        </w:tc>
        <w:tc>
          <w:tcPr>
            <w:tcW w:w="1949" w:type="dxa"/>
            <w:vAlign w:val="center"/>
          </w:tcPr>
          <w:p w14:paraId="71CDF036"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副主任委員</w:t>
            </w:r>
          </w:p>
        </w:tc>
        <w:tc>
          <w:tcPr>
            <w:tcW w:w="3347" w:type="dxa"/>
          </w:tcPr>
          <w:p w14:paraId="04854E9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CFD7C90" w14:textId="77777777">
        <w:trPr>
          <w:trHeight w:val="415"/>
        </w:trPr>
        <w:tc>
          <w:tcPr>
            <w:tcW w:w="1774" w:type="dxa"/>
            <w:vAlign w:val="center"/>
          </w:tcPr>
          <w:p w14:paraId="3CF214C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2E144ED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蔡梅貴</w:t>
            </w:r>
          </w:p>
        </w:tc>
        <w:tc>
          <w:tcPr>
            <w:tcW w:w="1949" w:type="dxa"/>
            <w:vAlign w:val="center"/>
          </w:tcPr>
          <w:p w14:paraId="5C21768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0ACE075F"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FB4FA36" w14:textId="77777777">
        <w:trPr>
          <w:trHeight w:val="415"/>
        </w:trPr>
        <w:tc>
          <w:tcPr>
            <w:tcW w:w="1774" w:type="dxa"/>
            <w:vAlign w:val="center"/>
          </w:tcPr>
          <w:p w14:paraId="43A06AD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7C30963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李致乘</w:t>
            </w:r>
          </w:p>
        </w:tc>
        <w:tc>
          <w:tcPr>
            <w:tcW w:w="1949" w:type="dxa"/>
            <w:vAlign w:val="center"/>
          </w:tcPr>
          <w:p w14:paraId="6EFFDECC"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69132D12"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26889DD7" w14:textId="77777777">
        <w:trPr>
          <w:trHeight w:val="415"/>
        </w:trPr>
        <w:tc>
          <w:tcPr>
            <w:tcW w:w="1774" w:type="dxa"/>
            <w:vAlign w:val="center"/>
          </w:tcPr>
          <w:p w14:paraId="7CEFA7F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執行秘書</w:t>
            </w:r>
          </w:p>
        </w:tc>
        <w:tc>
          <w:tcPr>
            <w:tcW w:w="1252" w:type="dxa"/>
            <w:vAlign w:val="center"/>
          </w:tcPr>
          <w:p w14:paraId="110B40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潘譽仁</w:t>
            </w:r>
          </w:p>
        </w:tc>
        <w:tc>
          <w:tcPr>
            <w:tcW w:w="1949" w:type="dxa"/>
            <w:vAlign w:val="center"/>
          </w:tcPr>
          <w:p w14:paraId="77BB96F0"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總幹事</w:t>
            </w:r>
          </w:p>
        </w:tc>
        <w:tc>
          <w:tcPr>
            <w:tcW w:w="3347" w:type="dxa"/>
          </w:tcPr>
          <w:p w14:paraId="729A5A57"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負責比賽執行事宜</w:t>
            </w:r>
          </w:p>
        </w:tc>
      </w:tr>
      <w:tr w:rsidR="002E39E4" w:rsidRPr="00CE31BA" w14:paraId="10682470" w14:textId="77777777">
        <w:trPr>
          <w:trHeight w:val="415"/>
        </w:trPr>
        <w:tc>
          <w:tcPr>
            <w:tcW w:w="1774" w:type="dxa"/>
          </w:tcPr>
          <w:p w14:paraId="621BF9A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委員</w:t>
            </w:r>
          </w:p>
        </w:tc>
        <w:tc>
          <w:tcPr>
            <w:tcW w:w="1252" w:type="dxa"/>
            <w:vAlign w:val="center"/>
          </w:tcPr>
          <w:p w14:paraId="66464101"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葉妍希</w:t>
            </w:r>
          </w:p>
        </w:tc>
        <w:tc>
          <w:tcPr>
            <w:tcW w:w="1949" w:type="dxa"/>
            <w:vAlign w:val="center"/>
          </w:tcPr>
          <w:p w14:paraId="3038B76E"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裁判長</w:t>
            </w:r>
          </w:p>
        </w:tc>
        <w:tc>
          <w:tcPr>
            <w:tcW w:w="3347" w:type="dxa"/>
            <w:vAlign w:val="center"/>
          </w:tcPr>
          <w:p w14:paraId="0AE1B84D" w14:textId="77777777" w:rsidR="002E39E4" w:rsidRPr="00CE31BA" w:rsidRDefault="00633577">
            <w:pPr>
              <w:adjustRightInd w:val="0"/>
              <w:snapToGrid w:val="0"/>
              <w:spacing w:line="560" w:lineRule="exact"/>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負責比賽裁判事宜</w:t>
            </w:r>
          </w:p>
        </w:tc>
      </w:tr>
      <w:tr w:rsidR="002E39E4" w:rsidRPr="00CE31BA" w14:paraId="548689C2" w14:textId="77777777">
        <w:trPr>
          <w:trHeight w:val="415"/>
        </w:trPr>
        <w:tc>
          <w:tcPr>
            <w:tcW w:w="1774" w:type="dxa"/>
          </w:tcPr>
          <w:p w14:paraId="064A949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lastRenderedPageBreak/>
              <w:t>委員</w:t>
            </w:r>
          </w:p>
        </w:tc>
        <w:tc>
          <w:tcPr>
            <w:tcW w:w="1252" w:type="dxa"/>
            <w:vAlign w:val="center"/>
          </w:tcPr>
          <w:p w14:paraId="7633054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林智勳</w:t>
            </w:r>
          </w:p>
        </w:tc>
        <w:tc>
          <w:tcPr>
            <w:tcW w:w="1949" w:type="dxa"/>
            <w:vAlign w:val="center"/>
          </w:tcPr>
          <w:p w14:paraId="1E5F2767"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技術委員</w:t>
            </w:r>
          </w:p>
        </w:tc>
        <w:tc>
          <w:tcPr>
            <w:tcW w:w="3347" w:type="dxa"/>
            <w:vAlign w:val="center"/>
          </w:tcPr>
          <w:p w14:paraId="43775862" w14:textId="77777777" w:rsidR="002E39E4" w:rsidRPr="00CE31BA" w:rsidRDefault="00633577">
            <w:pPr>
              <w:adjustRightInd w:val="0"/>
              <w:snapToGrid w:val="0"/>
              <w:spacing w:line="560" w:lineRule="exact"/>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比賽技術指導與臨場監督</w:t>
            </w:r>
          </w:p>
        </w:tc>
      </w:tr>
      <w:tr w:rsidR="002E39E4" w:rsidRPr="00CE31BA" w14:paraId="7515C961" w14:textId="77777777">
        <w:trPr>
          <w:trHeight w:val="415"/>
        </w:trPr>
        <w:tc>
          <w:tcPr>
            <w:tcW w:w="1774" w:type="dxa"/>
          </w:tcPr>
          <w:p w14:paraId="485FAF5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19D7857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蕭智馨</w:t>
            </w:r>
          </w:p>
        </w:tc>
        <w:tc>
          <w:tcPr>
            <w:tcW w:w="1949" w:type="dxa"/>
            <w:vAlign w:val="center"/>
          </w:tcPr>
          <w:p w14:paraId="7C27D150"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競賽組長</w:t>
            </w:r>
          </w:p>
        </w:tc>
        <w:tc>
          <w:tcPr>
            <w:tcW w:w="3347" w:type="dxa"/>
            <w:vAlign w:val="center"/>
          </w:tcPr>
          <w:p w14:paraId="1E95D4EA"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6D6D6315" w14:textId="77777777">
        <w:trPr>
          <w:trHeight w:val="415"/>
        </w:trPr>
        <w:tc>
          <w:tcPr>
            <w:tcW w:w="1774" w:type="dxa"/>
            <w:vAlign w:val="center"/>
          </w:tcPr>
          <w:p w14:paraId="5FDB8D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04C3791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邱建彰</w:t>
            </w:r>
          </w:p>
        </w:tc>
        <w:tc>
          <w:tcPr>
            <w:tcW w:w="1949" w:type="dxa"/>
            <w:vAlign w:val="center"/>
          </w:tcPr>
          <w:p w14:paraId="5A088832"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高中組組長</w:t>
            </w:r>
          </w:p>
        </w:tc>
        <w:tc>
          <w:tcPr>
            <w:tcW w:w="3347" w:type="dxa"/>
            <w:vAlign w:val="center"/>
          </w:tcPr>
          <w:p w14:paraId="145DCC25"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23ED8167" w14:textId="77777777">
        <w:trPr>
          <w:trHeight w:val="415"/>
        </w:trPr>
        <w:tc>
          <w:tcPr>
            <w:tcW w:w="1774" w:type="dxa"/>
            <w:vAlign w:val="center"/>
          </w:tcPr>
          <w:p w14:paraId="187F0CF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5D20848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郭亞軍</w:t>
            </w:r>
          </w:p>
          <w:p w14:paraId="4389A0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徐仕泓</w:t>
            </w:r>
          </w:p>
        </w:tc>
        <w:tc>
          <w:tcPr>
            <w:tcW w:w="1949" w:type="dxa"/>
            <w:vAlign w:val="center"/>
          </w:tcPr>
          <w:p w14:paraId="11D232A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國中組組長</w:t>
            </w:r>
          </w:p>
        </w:tc>
        <w:tc>
          <w:tcPr>
            <w:tcW w:w="3347" w:type="dxa"/>
            <w:vAlign w:val="center"/>
          </w:tcPr>
          <w:p w14:paraId="47EE819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1FF26460" w14:textId="77777777">
        <w:trPr>
          <w:trHeight w:val="415"/>
        </w:trPr>
        <w:tc>
          <w:tcPr>
            <w:tcW w:w="1774" w:type="dxa"/>
            <w:vAlign w:val="center"/>
          </w:tcPr>
          <w:p w14:paraId="698A0B3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6FDCD25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古天津</w:t>
            </w:r>
          </w:p>
        </w:tc>
        <w:tc>
          <w:tcPr>
            <w:tcW w:w="1949" w:type="dxa"/>
            <w:vAlign w:val="center"/>
          </w:tcPr>
          <w:p w14:paraId="057DFE2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國小組組長</w:t>
            </w:r>
          </w:p>
        </w:tc>
        <w:tc>
          <w:tcPr>
            <w:tcW w:w="3347" w:type="dxa"/>
            <w:vAlign w:val="center"/>
          </w:tcPr>
          <w:p w14:paraId="4D8C71B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bl>
    <w:p w14:paraId="31017EE2" w14:textId="77777777" w:rsidR="002E39E4" w:rsidRPr="00CE31BA" w:rsidRDefault="002E39E4">
      <w:pPr>
        <w:spacing w:line="440" w:lineRule="exact"/>
        <w:rPr>
          <w:rFonts w:ascii="微軟正黑體" w:eastAsia="微軟正黑體" w:hAnsi="微軟正黑體"/>
          <w:b/>
          <w:szCs w:val="24"/>
        </w:rPr>
      </w:pPr>
    </w:p>
    <w:p w14:paraId="216D6C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b/>
          <w:szCs w:val="24"/>
        </w:rPr>
        <w:br w:type="column"/>
      </w:r>
      <w:r w:rsidRPr="00CE31BA">
        <w:rPr>
          <w:rFonts w:ascii="微軟正黑體" w:eastAsia="微軟正黑體" w:hAnsi="微軟正黑體" w:hint="eastAsia"/>
          <w:b/>
          <w:szCs w:val="24"/>
        </w:rPr>
        <w:lastRenderedPageBreak/>
        <w:t>附件、報名表</w:t>
      </w:r>
    </w:p>
    <w:tbl>
      <w:tblPr>
        <w:tblStyle w:val="a7"/>
        <w:tblW w:w="8359" w:type="dxa"/>
        <w:tblLook w:val="04A0" w:firstRow="1" w:lastRow="0" w:firstColumn="1" w:lastColumn="0" w:noHBand="0" w:noVBand="1"/>
      </w:tblPr>
      <w:tblGrid>
        <w:gridCol w:w="1563"/>
        <w:gridCol w:w="984"/>
        <w:gridCol w:w="992"/>
        <w:gridCol w:w="1435"/>
        <w:gridCol w:w="805"/>
        <w:gridCol w:w="2580"/>
      </w:tblGrid>
      <w:tr w:rsidR="002E39E4" w:rsidRPr="00CE31BA" w14:paraId="4E2676EA" w14:textId="77777777">
        <w:trPr>
          <w:trHeight w:val="761"/>
        </w:trPr>
        <w:tc>
          <w:tcPr>
            <w:tcW w:w="8359" w:type="dxa"/>
            <w:gridSpan w:val="6"/>
            <w:hideMark/>
          </w:tcPr>
          <w:p w14:paraId="7DF8D593" w14:textId="77777777" w:rsidR="002E39E4" w:rsidRPr="00CE31BA" w:rsidRDefault="00633577">
            <w:pPr>
              <w:spacing w:line="440" w:lineRule="exact"/>
              <w:jc w:val="center"/>
              <w:rPr>
                <w:rFonts w:ascii="微軟正黑體" w:eastAsia="微軟正黑體" w:hAnsi="微軟正黑體"/>
                <w:b/>
                <w:bCs/>
                <w:szCs w:val="24"/>
              </w:rPr>
            </w:pPr>
            <w:r w:rsidRPr="00CE31BA">
              <w:rPr>
                <w:rFonts w:ascii="微軟正黑體" w:eastAsia="微軟正黑體" w:hAnsi="微軟正黑體" w:hint="eastAsia"/>
                <w:b/>
                <w:bCs/>
                <w:szCs w:val="24"/>
              </w:rPr>
              <w:t>屏東縣111學年度學生籃球聯盟縣長盃以賽代訓聯賽</w:t>
            </w:r>
            <w:r w:rsidRPr="00CE31BA">
              <w:rPr>
                <w:rFonts w:ascii="微軟正黑體" w:eastAsia="微軟正黑體" w:hAnsi="微軟正黑體" w:hint="eastAsia"/>
                <w:b/>
                <w:bCs/>
                <w:szCs w:val="24"/>
              </w:rPr>
              <w:br/>
              <w:t>報名表</w:t>
            </w:r>
          </w:p>
        </w:tc>
      </w:tr>
      <w:tr w:rsidR="002E39E4" w:rsidRPr="00CE31BA" w14:paraId="71A43A5E" w14:textId="77777777">
        <w:trPr>
          <w:trHeight w:val="501"/>
        </w:trPr>
        <w:tc>
          <w:tcPr>
            <w:tcW w:w="1563" w:type="dxa"/>
            <w:noWrap/>
            <w:hideMark/>
          </w:tcPr>
          <w:p w14:paraId="34ACDB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隊名</w:t>
            </w:r>
          </w:p>
        </w:tc>
        <w:tc>
          <w:tcPr>
            <w:tcW w:w="1976" w:type="dxa"/>
            <w:gridSpan w:val="2"/>
            <w:noWrap/>
            <w:hideMark/>
          </w:tcPr>
          <w:p w14:paraId="666ADE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CE4092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組別</w:t>
            </w:r>
          </w:p>
        </w:tc>
        <w:tc>
          <w:tcPr>
            <w:tcW w:w="3385" w:type="dxa"/>
            <w:gridSpan w:val="2"/>
            <w:noWrap/>
            <w:hideMark/>
          </w:tcPr>
          <w:p w14:paraId="433F62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656F4F0" w14:textId="77777777">
        <w:trPr>
          <w:trHeight w:val="399"/>
        </w:trPr>
        <w:tc>
          <w:tcPr>
            <w:tcW w:w="1563" w:type="dxa"/>
            <w:noWrap/>
            <w:hideMark/>
          </w:tcPr>
          <w:p w14:paraId="446012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1976" w:type="dxa"/>
            <w:gridSpan w:val="2"/>
            <w:noWrap/>
            <w:hideMark/>
          </w:tcPr>
          <w:p w14:paraId="34BA1B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2240" w:type="dxa"/>
            <w:gridSpan w:val="2"/>
            <w:noWrap/>
            <w:hideMark/>
          </w:tcPr>
          <w:p w14:paraId="62CCE2E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連絡電話</w:t>
            </w:r>
          </w:p>
        </w:tc>
        <w:tc>
          <w:tcPr>
            <w:tcW w:w="2580" w:type="dxa"/>
            <w:noWrap/>
            <w:hideMark/>
          </w:tcPr>
          <w:p w14:paraId="69289E8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r>
      <w:tr w:rsidR="002E39E4" w:rsidRPr="00CE31BA" w14:paraId="67FD6ED2" w14:textId="77777777">
        <w:trPr>
          <w:trHeight w:val="399"/>
        </w:trPr>
        <w:tc>
          <w:tcPr>
            <w:tcW w:w="1563" w:type="dxa"/>
            <w:noWrap/>
            <w:hideMark/>
          </w:tcPr>
          <w:p w14:paraId="60FF8F1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領隊</w:t>
            </w:r>
          </w:p>
        </w:tc>
        <w:tc>
          <w:tcPr>
            <w:tcW w:w="1976" w:type="dxa"/>
            <w:gridSpan w:val="2"/>
            <w:noWrap/>
            <w:hideMark/>
          </w:tcPr>
          <w:p w14:paraId="4721B23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2BE8C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31A03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46562C0" w14:textId="77777777">
        <w:trPr>
          <w:trHeight w:val="399"/>
        </w:trPr>
        <w:tc>
          <w:tcPr>
            <w:tcW w:w="1563" w:type="dxa"/>
            <w:noWrap/>
            <w:hideMark/>
          </w:tcPr>
          <w:p w14:paraId="009163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管理</w:t>
            </w:r>
          </w:p>
        </w:tc>
        <w:tc>
          <w:tcPr>
            <w:tcW w:w="1976" w:type="dxa"/>
            <w:gridSpan w:val="2"/>
            <w:noWrap/>
            <w:hideMark/>
          </w:tcPr>
          <w:p w14:paraId="64B35B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FD101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028B2F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9FD50CC" w14:textId="77777777">
        <w:trPr>
          <w:trHeight w:val="399"/>
        </w:trPr>
        <w:tc>
          <w:tcPr>
            <w:tcW w:w="1563" w:type="dxa"/>
            <w:noWrap/>
            <w:hideMark/>
          </w:tcPr>
          <w:p w14:paraId="508A371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教練</w:t>
            </w:r>
          </w:p>
        </w:tc>
        <w:tc>
          <w:tcPr>
            <w:tcW w:w="1976" w:type="dxa"/>
            <w:gridSpan w:val="2"/>
            <w:noWrap/>
            <w:hideMark/>
          </w:tcPr>
          <w:p w14:paraId="61714B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275990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7CFCD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E35BFB8" w14:textId="77777777">
        <w:trPr>
          <w:trHeight w:val="399"/>
        </w:trPr>
        <w:tc>
          <w:tcPr>
            <w:tcW w:w="1563" w:type="dxa"/>
            <w:noWrap/>
            <w:hideMark/>
          </w:tcPr>
          <w:p w14:paraId="161189E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助理教練</w:t>
            </w:r>
          </w:p>
        </w:tc>
        <w:tc>
          <w:tcPr>
            <w:tcW w:w="1976" w:type="dxa"/>
            <w:gridSpan w:val="2"/>
            <w:noWrap/>
            <w:hideMark/>
          </w:tcPr>
          <w:p w14:paraId="39E392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6A8735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015C50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8A97292" w14:textId="77777777">
        <w:trPr>
          <w:trHeight w:val="399"/>
        </w:trPr>
        <w:tc>
          <w:tcPr>
            <w:tcW w:w="1563" w:type="dxa"/>
            <w:noWrap/>
            <w:hideMark/>
          </w:tcPr>
          <w:p w14:paraId="2F08C59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7E902FB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C82F90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798B6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D279429" w14:textId="77777777">
        <w:trPr>
          <w:trHeight w:val="399"/>
        </w:trPr>
        <w:tc>
          <w:tcPr>
            <w:tcW w:w="1563" w:type="dxa"/>
            <w:noWrap/>
            <w:hideMark/>
          </w:tcPr>
          <w:p w14:paraId="279D29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534635C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78A061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5183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ED20E96" w14:textId="77777777">
        <w:trPr>
          <w:trHeight w:val="399"/>
        </w:trPr>
        <w:tc>
          <w:tcPr>
            <w:tcW w:w="1563" w:type="dxa"/>
            <w:noWrap/>
            <w:hideMark/>
          </w:tcPr>
          <w:p w14:paraId="526BC0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防護員</w:t>
            </w:r>
          </w:p>
        </w:tc>
        <w:tc>
          <w:tcPr>
            <w:tcW w:w="1976" w:type="dxa"/>
            <w:gridSpan w:val="2"/>
            <w:noWrap/>
            <w:hideMark/>
          </w:tcPr>
          <w:p w14:paraId="0ACFBB5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E527D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D9EC4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B1D461E" w14:textId="77777777">
        <w:trPr>
          <w:trHeight w:val="399"/>
        </w:trPr>
        <w:tc>
          <w:tcPr>
            <w:tcW w:w="1563" w:type="dxa"/>
            <w:noWrap/>
            <w:hideMark/>
          </w:tcPr>
          <w:p w14:paraId="0B86817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球員名單</w:t>
            </w:r>
          </w:p>
        </w:tc>
        <w:tc>
          <w:tcPr>
            <w:tcW w:w="1976" w:type="dxa"/>
            <w:gridSpan w:val="2"/>
            <w:noWrap/>
            <w:hideMark/>
          </w:tcPr>
          <w:p w14:paraId="4222489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38479AD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E0B85E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EF3466A" w14:textId="77777777">
        <w:trPr>
          <w:trHeight w:val="399"/>
        </w:trPr>
        <w:tc>
          <w:tcPr>
            <w:tcW w:w="1563" w:type="dxa"/>
            <w:noWrap/>
            <w:hideMark/>
          </w:tcPr>
          <w:p w14:paraId="7D1793C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984" w:type="dxa"/>
            <w:noWrap/>
            <w:hideMark/>
          </w:tcPr>
          <w:p w14:paraId="0C8D6A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992" w:type="dxa"/>
            <w:noWrap/>
            <w:hideMark/>
          </w:tcPr>
          <w:p w14:paraId="2832DAC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年級</w:t>
            </w:r>
          </w:p>
        </w:tc>
        <w:tc>
          <w:tcPr>
            <w:tcW w:w="1435" w:type="dxa"/>
            <w:noWrap/>
            <w:hideMark/>
          </w:tcPr>
          <w:p w14:paraId="41FF7B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c>
          <w:tcPr>
            <w:tcW w:w="805" w:type="dxa"/>
            <w:noWrap/>
            <w:hideMark/>
          </w:tcPr>
          <w:p w14:paraId="01245A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身高</w:t>
            </w:r>
          </w:p>
        </w:tc>
        <w:tc>
          <w:tcPr>
            <w:tcW w:w="2580" w:type="dxa"/>
            <w:noWrap/>
            <w:hideMark/>
          </w:tcPr>
          <w:p w14:paraId="6ABEA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體重</w:t>
            </w:r>
          </w:p>
        </w:tc>
      </w:tr>
      <w:tr w:rsidR="002E39E4" w:rsidRPr="00CE31BA" w14:paraId="48103B4D" w14:textId="77777777">
        <w:trPr>
          <w:trHeight w:val="399"/>
        </w:trPr>
        <w:tc>
          <w:tcPr>
            <w:tcW w:w="1563" w:type="dxa"/>
            <w:noWrap/>
            <w:hideMark/>
          </w:tcPr>
          <w:p w14:paraId="45E10B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隊長</w:t>
            </w:r>
          </w:p>
        </w:tc>
        <w:tc>
          <w:tcPr>
            <w:tcW w:w="984" w:type="dxa"/>
            <w:noWrap/>
            <w:hideMark/>
          </w:tcPr>
          <w:p w14:paraId="65821F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4BF716C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13283C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9F714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6D3D7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65D5BA1" w14:textId="77777777">
        <w:trPr>
          <w:trHeight w:val="399"/>
        </w:trPr>
        <w:tc>
          <w:tcPr>
            <w:tcW w:w="1563" w:type="dxa"/>
            <w:noWrap/>
            <w:hideMark/>
          </w:tcPr>
          <w:p w14:paraId="31BFD16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w:t>
            </w:r>
          </w:p>
        </w:tc>
        <w:tc>
          <w:tcPr>
            <w:tcW w:w="984" w:type="dxa"/>
            <w:noWrap/>
            <w:hideMark/>
          </w:tcPr>
          <w:p w14:paraId="26D0A9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E0AC64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E64E5C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FD11E8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8BE85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35C4151" w14:textId="77777777">
        <w:trPr>
          <w:trHeight w:val="399"/>
        </w:trPr>
        <w:tc>
          <w:tcPr>
            <w:tcW w:w="1563" w:type="dxa"/>
            <w:noWrap/>
            <w:hideMark/>
          </w:tcPr>
          <w:p w14:paraId="4690D2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隊員2</w:t>
            </w:r>
          </w:p>
        </w:tc>
        <w:tc>
          <w:tcPr>
            <w:tcW w:w="984" w:type="dxa"/>
            <w:noWrap/>
            <w:hideMark/>
          </w:tcPr>
          <w:p w14:paraId="3CF8CB1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F9397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1C97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FDAF26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D9189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36C4CE2" w14:textId="77777777">
        <w:trPr>
          <w:trHeight w:val="399"/>
        </w:trPr>
        <w:tc>
          <w:tcPr>
            <w:tcW w:w="1563" w:type="dxa"/>
            <w:noWrap/>
            <w:hideMark/>
          </w:tcPr>
          <w:p w14:paraId="254277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隊員3</w:t>
            </w:r>
          </w:p>
        </w:tc>
        <w:tc>
          <w:tcPr>
            <w:tcW w:w="984" w:type="dxa"/>
            <w:noWrap/>
            <w:hideMark/>
          </w:tcPr>
          <w:p w14:paraId="01E0D1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8BFE1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43C6FD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D9B23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3A09B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F9DDCCD" w14:textId="77777777">
        <w:trPr>
          <w:trHeight w:val="399"/>
        </w:trPr>
        <w:tc>
          <w:tcPr>
            <w:tcW w:w="1563" w:type="dxa"/>
            <w:noWrap/>
            <w:hideMark/>
          </w:tcPr>
          <w:p w14:paraId="6CCE32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隊員4</w:t>
            </w:r>
          </w:p>
        </w:tc>
        <w:tc>
          <w:tcPr>
            <w:tcW w:w="984" w:type="dxa"/>
            <w:noWrap/>
            <w:hideMark/>
          </w:tcPr>
          <w:p w14:paraId="3D6C70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1CA94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A965C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55597A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4C39E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D135926" w14:textId="77777777">
        <w:trPr>
          <w:trHeight w:val="399"/>
        </w:trPr>
        <w:tc>
          <w:tcPr>
            <w:tcW w:w="1563" w:type="dxa"/>
            <w:noWrap/>
            <w:hideMark/>
          </w:tcPr>
          <w:p w14:paraId="262C67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隊員5</w:t>
            </w:r>
          </w:p>
        </w:tc>
        <w:tc>
          <w:tcPr>
            <w:tcW w:w="984" w:type="dxa"/>
            <w:noWrap/>
            <w:hideMark/>
          </w:tcPr>
          <w:p w14:paraId="108F9BE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705D74D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5745B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B1AB5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AA954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48543E2" w14:textId="77777777">
        <w:trPr>
          <w:trHeight w:val="399"/>
        </w:trPr>
        <w:tc>
          <w:tcPr>
            <w:tcW w:w="1563" w:type="dxa"/>
            <w:noWrap/>
            <w:hideMark/>
          </w:tcPr>
          <w:p w14:paraId="5A4FDE7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隊員6</w:t>
            </w:r>
          </w:p>
        </w:tc>
        <w:tc>
          <w:tcPr>
            <w:tcW w:w="984" w:type="dxa"/>
            <w:noWrap/>
            <w:hideMark/>
          </w:tcPr>
          <w:p w14:paraId="45168F5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D86C09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59770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DD4B2B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3D885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C955C7F" w14:textId="77777777">
        <w:trPr>
          <w:trHeight w:val="399"/>
        </w:trPr>
        <w:tc>
          <w:tcPr>
            <w:tcW w:w="1563" w:type="dxa"/>
            <w:noWrap/>
            <w:hideMark/>
          </w:tcPr>
          <w:p w14:paraId="2789EF2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隊員7</w:t>
            </w:r>
          </w:p>
        </w:tc>
        <w:tc>
          <w:tcPr>
            <w:tcW w:w="984" w:type="dxa"/>
            <w:noWrap/>
            <w:hideMark/>
          </w:tcPr>
          <w:p w14:paraId="71A93C0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71D3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DC9F86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84BA3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8DA5F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44B148B" w14:textId="77777777">
        <w:trPr>
          <w:trHeight w:val="399"/>
        </w:trPr>
        <w:tc>
          <w:tcPr>
            <w:tcW w:w="1563" w:type="dxa"/>
            <w:noWrap/>
            <w:hideMark/>
          </w:tcPr>
          <w:p w14:paraId="790A362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隊員8</w:t>
            </w:r>
          </w:p>
        </w:tc>
        <w:tc>
          <w:tcPr>
            <w:tcW w:w="984" w:type="dxa"/>
            <w:noWrap/>
            <w:hideMark/>
          </w:tcPr>
          <w:p w14:paraId="17CC2A9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E8BCE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48E71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79206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80EA1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93BC448" w14:textId="77777777">
        <w:trPr>
          <w:trHeight w:val="399"/>
        </w:trPr>
        <w:tc>
          <w:tcPr>
            <w:tcW w:w="1563" w:type="dxa"/>
            <w:noWrap/>
            <w:hideMark/>
          </w:tcPr>
          <w:p w14:paraId="3F5FEB5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隊員9</w:t>
            </w:r>
          </w:p>
        </w:tc>
        <w:tc>
          <w:tcPr>
            <w:tcW w:w="984" w:type="dxa"/>
            <w:noWrap/>
            <w:hideMark/>
          </w:tcPr>
          <w:p w14:paraId="5DD54AF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AA8D89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A8904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57B839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E7428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6712C51" w14:textId="77777777">
        <w:trPr>
          <w:trHeight w:val="399"/>
        </w:trPr>
        <w:tc>
          <w:tcPr>
            <w:tcW w:w="1563" w:type="dxa"/>
            <w:noWrap/>
            <w:hideMark/>
          </w:tcPr>
          <w:p w14:paraId="54E5C6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隊員10</w:t>
            </w:r>
          </w:p>
        </w:tc>
        <w:tc>
          <w:tcPr>
            <w:tcW w:w="984" w:type="dxa"/>
            <w:noWrap/>
            <w:hideMark/>
          </w:tcPr>
          <w:p w14:paraId="0E0141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133707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D6DFC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F7E114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2698D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142C25" w14:textId="77777777">
        <w:trPr>
          <w:trHeight w:val="399"/>
        </w:trPr>
        <w:tc>
          <w:tcPr>
            <w:tcW w:w="1563" w:type="dxa"/>
            <w:noWrap/>
            <w:hideMark/>
          </w:tcPr>
          <w:p w14:paraId="0EBDE02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隊員11</w:t>
            </w:r>
          </w:p>
        </w:tc>
        <w:tc>
          <w:tcPr>
            <w:tcW w:w="984" w:type="dxa"/>
            <w:noWrap/>
            <w:hideMark/>
          </w:tcPr>
          <w:p w14:paraId="254D82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99BE5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CCF4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6BD569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78B01B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553E2A2" w14:textId="77777777">
        <w:trPr>
          <w:trHeight w:val="399"/>
        </w:trPr>
        <w:tc>
          <w:tcPr>
            <w:tcW w:w="1563" w:type="dxa"/>
            <w:noWrap/>
            <w:hideMark/>
          </w:tcPr>
          <w:p w14:paraId="7BEE52E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隊員12</w:t>
            </w:r>
          </w:p>
        </w:tc>
        <w:tc>
          <w:tcPr>
            <w:tcW w:w="984" w:type="dxa"/>
            <w:noWrap/>
            <w:hideMark/>
          </w:tcPr>
          <w:p w14:paraId="00EEF1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9B9AB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2F6FA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8010AE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B0B233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C351350" w14:textId="77777777">
        <w:trPr>
          <w:trHeight w:val="399"/>
        </w:trPr>
        <w:tc>
          <w:tcPr>
            <w:tcW w:w="1563" w:type="dxa"/>
            <w:noWrap/>
            <w:hideMark/>
          </w:tcPr>
          <w:p w14:paraId="7E2A23E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隊員13</w:t>
            </w:r>
          </w:p>
        </w:tc>
        <w:tc>
          <w:tcPr>
            <w:tcW w:w="984" w:type="dxa"/>
            <w:noWrap/>
            <w:hideMark/>
          </w:tcPr>
          <w:p w14:paraId="31B091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DC2903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C242B2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29883C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00573B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94C9CFA" w14:textId="77777777">
        <w:trPr>
          <w:trHeight w:val="399"/>
        </w:trPr>
        <w:tc>
          <w:tcPr>
            <w:tcW w:w="1563" w:type="dxa"/>
            <w:noWrap/>
            <w:hideMark/>
          </w:tcPr>
          <w:p w14:paraId="5B32CA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隊員14</w:t>
            </w:r>
          </w:p>
        </w:tc>
        <w:tc>
          <w:tcPr>
            <w:tcW w:w="984" w:type="dxa"/>
            <w:noWrap/>
            <w:hideMark/>
          </w:tcPr>
          <w:p w14:paraId="4680A38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00D9E6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5837A2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F26A7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1EA01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3F257B0" w14:textId="77777777">
        <w:trPr>
          <w:trHeight w:val="399"/>
        </w:trPr>
        <w:tc>
          <w:tcPr>
            <w:tcW w:w="1563" w:type="dxa"/>
            <w:noWrap/>
            <w:hideMark/>
          </w:tcPr>
          <w:p w14:paraId="3B2F24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隊員15</w:t>
            </w:r>
          </w:p>
        </w:tc>
        <w:tc>
          <w:tcPr>
            <w:tcW w:w="984" w:type="dxa"/>
            <w:noWrap/>
            <w:hideMark/>
          </w:tcPr>
          <w:p w14:paraId="1AA46BC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30C66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68F1F9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BBB817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3620F5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62D035" w14:textId="77777777">
        <w:trPr>
          <w:trHeight w:val="399"/>
        </w:trPr>
        <w:tc>
          <w:tcPr>
            <w:tcW w:w="1563" w:type="dxa"/>
            <w:noWrap/>
            <w:hideMark/>
          </w:tcPr>
          <w:p w14:paraId="431ADC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lastRenderedPageBreak/>
              <w:t>隊員16</w:t>
            </w:r>
          </w:p>
        </w:tc>
        <w:tc>
          <w:tcPr>
            <w:tcW w:w="984" w:type="dxa"/>
            <w:noWrap/>
            <w:hideMark/>
          </w:tcPr>
          <w:p w14:paraId="78953A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FE3CA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0D9612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E721AA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A750C3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84159D2" w14:textId="77777777">
        <w:trPr>
          <w:trHeight w:val="399"/>
        </w:trPr>
        <w:tc>
          <w:tcPr>
            <w:tcW w:w="1563" w:type="dxa"/>
            <w:noWrap/>
            <w:hideMark/>
          </w:tcPr>
          <w:p w14:paraId="44DA518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隊員17</w:t>
            </w:r>
          </w:p>
        </w:tc>
        <w:tc>
          <w:tcPr>
            <w:tcW w:w="984" w:type="dxa"/>
            <w:noWrap/>
            <w:hideMark/>
          </w:tcPr>
          <w:p w14:paraId="067589F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639D8B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43BA9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D3A61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596763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7B8E2BB" w14:textId="77777777">
        <w:trPr>
          <w:trHeight w:val="399"/>
        </w:trPr>
        <w:tc>
          <w:tcPr>
            <w:tcW w:w="1563" w:type="dxa"/>
            <w:noWrap/>
            <w:hideMark/>
          </w:tcPr>
          <w:p w14:paraId="3E1F98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隊員18</w:t>
            </w:r>
          </w:p>
        </w:tc>
        <w:tc>
          <w:tcPr>
            <w:tcW w:w="984" w:type="dxa"/>
            <w:noWrap/>
            <w:hideMark/>
          </w:tcPr>
          <w:p w14:paraId="5D1F686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18F4D2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33DEEE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A029D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155E82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14:paraId="295E58BB" w14:textId="77777777">
        <w:trPr>
          <w:trHeight w:val="399"/>
        </w:trPr>
        <w:tc>
          <w:tcPr>
            <w:tcW w:w="1563" w:type="dxa"/>
            <w:noWrap/>
            <w:hideMark/>
          </w:tcPr>
          <w:p w14:paraId="3ADF1EB7" w14:textId="77777777" w:rsidR="002E39E4"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隊員19</w:t>
            </w:r>
          </w:p>
        </w:tc>
        <w:tc>
          <w:tcPr>
            <w:tcW w:w="984" w:type="dxa"/>
            <w:noWrap/>
            <w:hideMark/>
          </w:tcPr>
          <w:p w14:paraId="1CAA12D9"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992" w:type="dxa"/>
            <w:noWrap/>
            <w:hideMark/>
          </w:tcPr>
          <w:p w14:paraId="43A1C3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1435" w:type="dxa"/>
            <w:noWrap/>
            <w:hideMark/>
          </w:tcPr>
          <w:p w14:paraId="2FD340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805" w:type="dxa"/>
            <w:noWrap/>
            <w:hideMark/>
          </w:tcPr>
          <w:p w14:paraId="565BA443"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2580" w:type="dxa"/>
            <w:noWrap/>
            <w:hideMark/>
          </w:tcPr>
          <w:p w14:paraId="14B97230"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r>
    </w:tbl>
    <w:p w14:paraId="237EC7BD" w14:textId="77777777" w:rsidR="002E39E4" w:rsidRDefault="002E39E4">
      <w:pPr>
        <w:spacing w:line="440" w:lineRule="exact"/>
        <w:rPr>
          <w:rFonts w:ascii="微軟正黑體" w:eastAsia="微軟正黑體" w:hAnsi="微軟正黑體"/>
          <w:b/>
          <w:szCs w:val="24"/>
        </w:rPr>
      </w:pPr>
    </w:p>
    <w:sectPr w:rsidR="002E39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44E1E" w14:textId="77777777" w:rsidR="0080172A" w:rsidRDefault="0080172A" w:rsidP="00B02034">
      <w:r>
        <w:separator/>
      </w:r>
    </w:p>
  </w:endnote>
  <w:endnote w:type="continuationSeparator" w:id="0">
    <w:p w14:paraId="2665D8D7" w14:textId="77777777" w:rsidR="0080172A" w:rsidRDefault="0080172A" w:rsidP="00B0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12F62" w14:textId="77777777" w:rsidR="0080172A" w:rsidRDefault="0080172A" w:rsidP="00B02034">
      <w:r>
        <w:separator/>
      </w:r>
    </w:p>
  </w:footnote>
  <w:footnote w:type="continuationSeparator" w:id="0">
    <w:p w14:paraId="3BB654ED" w14:textId="77777777" w:rsidR="0080172A" w:rsidRDefault="0080172A" w:rsidP="00B020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0000003"/>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000000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05"/>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00000006"/>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07"/>
    <w:multiLevelType w:val="hybridMultilevel"/>
    <w:tmpl w:val="8724D59E"/>
    <w:lvl w:ilvl="0" w:tplc="53F2FF5C">
      <w:start w:val="1"/>
      <w:numFmt w:val="taiwaneseCountingThousand"/>
      <w:lvlText w:val="（%1）"/>
      <w:lvlJc w:val="left"/>
      <w:pPr>
        <w:ind w:left="480" w:hanging="480"/>
      </w:pPr>
      <w:rPr>
        <w:rFonts w:hint="eastAsia"/>
      </w:rPr>
    </w:lvl>
    <w:lvl w:ilvl="1" w:tplc="1EA2ABF2" w:tentative="1">
      <w:start w:val="1"/>
      <w:numFmt w:val="ideographTraditional"/>
      <w:lvlText w:val="%2、"/>
      <w:lvlJc w:val="left"/>
      <w:pPr>
        <w:ind w:left="960" w:hanging="480"/>
      </w:pPr>
    </w:lvl>
    <w:lvl w:ilvl="2" w:tplc="CD804D72" w:tentative="1">
      <w:start w:val="1"/>
      <w:numFmt w:val="lowerRoman"/>
      <w:lvlText w:val="%3."/>
      <w:lvlJc w:val="right"/>
      <w:pPr>
        <w:ind w:left="1440" w:hanging="480"/>
      </w:pPr>
    </w:lvl>
    <w:lvl w:ilvl="3" w:tplc="69BE2E60" w:tentative="1">
      <w:start w:val="1"/>
      <w:numFmt w:val="decimal"/>
      <w:lvlText w:val="%4."/>
      <w:lvlJc w:val="left"/>
      <w:pPr>
        <w:ind w:left="1920" w:hanging="480"/>
      </w:pPr>
    </w:lvl>
    <w:lvl w:ilvl="4" w:tplc="7C3A5E56" w:tentative="1">
      <w:start w:val="1"/>
      <w:numFmt w:val="ideographTraditional"/>
      <w:lvlText w:val="%5、"/>
      <w:lvlJc w:val="left"/>
      <w:pPr>
        <w:ind w:left="2400" w:hanging="480"/>
      </w:pPr>
    </w:lvl>
    <w:lvl w:ilvl="5" w:tplc="A7D88EEA" w:tentative="1">
      <w:start w:val="1"/>
      <w:numFmt w:val="lowerRoman"/>
      <w:lvlText w:val="%6."/>
      <w:lvlJc w:val="right"/>
      <w:pPr>
        <w:ind w:left="2880" w:hanging="480"/>
      </w:pPr>
    </w:lvl>
    <w:lvl w:ilvl="6" w:tplc="19AEAE3C" w:tentative="1">
      <w:start w:val="1"/>
      <w:numFmt w:val="decimal"/>
      <w:lvlText w:val="%7."/>
      <w:lvlJc w:val="left"/>
      <w:pPr>
        <w:ind w:left="3360" w:hanging="480"/>
      </w:pPr>
    </w:lvl>
    <w:lvl w:ilvl="7" w:tplc="A7224A40" w:tentative="1">
      <w:start w:val="1"/>
      <w:numFmt w:val="ideographTraditional"/>
      <w:lvlText w:val="%8、"/>
      <w:lvlJc w:val="left"/>
      <w:pPr>
        <w:ind w:left="3840" w:hanging="480"/>
      </w:pPr>
    </w:lvl>
    <w:lvl w:ilvl="8" w:tplc="EE2CB3C8" w:tentative="1">
      <w:start w:val="1"/>
      <w:numFmt w:val="lowerRoman"/>
      <w:lvlText w:val="%9."/>
      <w:lvlJc w:val="right"/>
      <w:pPr>
        <w:ind w:left="4320" w:hanging="480"/>
      </w:pPr>
    </w:lvl>
  </w:abstractNum>
  <w:abstractNum w:abstractNumId="7" w15:restartNumberingAfterBreak="0">
    <w:nsid w:val="00000008"/>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0000009"/>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00000A"/>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000000B"/>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000000C"/>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00000D"/>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000000E"/>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270DF4"/>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4"/>
  </w:num>
  <w:num w:numId="4">
    <w:abstractNumId w:val="12"/>
  </w:num>
  <w:num w:numId="5">
    <w:abstractNumId w:val="14"/>
  </w:num>
  <w:num w:numId="6">
    <w:abstractNumId w:val="10"/>
  </w:num>
  <w:num w:numId="7">
    <w:abstractNumId w:val="11"/>
  </w:num>
  <w:num w:numId="8">
    <w:abstractNumId w:val="1"/>
  </w:num>
  <w:num w:numId="9">
    <w:abstractNumId w:val="2"/>
  </w:num>
  <w:num w:numId="10">
    <w:abstractNumId w:val="13"/>
  </w:num>
  <w:num w:numId="11">
    <w:abstractNumId w:val="0"/>
  </w:num>
  <w:num w:numId="12">
    <w:abstractNumId w:val="9"/>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E4"/>
    <w:rsid w:val="002E39E4"/>
    <w:rsid w:val="004D047F"/>
    <w:rsid w:val="00633577"/>
    <w:rsid w:val="0080172A"/>
    <w:rsid w:val="00B02034"/>
    <w:rsid w:val="00CE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6A0BD"/>
  <w15:docId w15:val="{067F94AF-F002-7A46-A5E7-7C0507BF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SimSu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2022-07-11T04:14:00Z</dcterms:created>
  <dcterms:modified xsi:type="dcterms:W3CDTF">2022-07-11T04:14:00Z</dcterms:modified>
</cp:coreProperties>
</file>